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288" w:type="dxa"/>
        <w:tblInd w:w="3" w:type="dxa"/>
        <w:tblLook w:val="04A0" w:firstRow="1" w:lastRow="0" w:firstColumn="1" w:lastColumn="0" w:noHBand="0" w:noVBand="1"/>
      </w:tblPr>
      <w:tblGrid>
        <w:gridCol w:w="1592"/>
        <w:gridCol w:w="2889"/>
        <w:gridCol w:w="1317"/>
        <w:gridCol w:w="1422"/>
        <w:gridCol w:w="2068"/>
      </w:tblGrid>
      <w:tr w:rsidR="001C6338" w:rsidRPr="00451F32" w:rsidTr="00451F32">
        <w:tc>
          <w:tcPr>
            <w:tcW w:w="1592" w:type="dxa"/>
          </w:tcPr>
          <w:p w:rsidR="001C6338" w:rsidRPr="00451F32" w:rsidRDefault="001C6338" w:rsidP="001C6338">
            <w:pPr>
              <w:jc w:val="center"/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المجموعة</w:t>
            </w:r>
          </w:p>
        </w:tc>
        <w:tc>
          <w:tcPr>
            <w:tcW w:w="2889" w:type="dxa"/>
          </w:tcPr>
          <w:p w:rsidR="001C6338" w:rsidRPr="00451F32" w:rsidRDefault="001C6338" w:rsidP="001C6338">
            <w:pPr>
              <w:jc w:val="center"/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البند</w:t>
            </w:r>
          </w:p>
        </w:tc>
        <w:tc>
          <w:tcPr>
            <w:tcW w:w="1317" w:type="dxa"/>
          </w:tcPr>
          <w:p w:rsidR="001C6338" w:rsidRPr="00451F32" w:rsidRDefault="001C6338" w:rsidP="001C6338">
            <w:pPr>
              <w:jc w:val="center"/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الاستقبالى</w:t>
            </w:r>
          </w:p>
        </w:tc>
        <w:tc>
          <w:tcPr>
            <w:tcW w:w="1422" w:type="dxa"/>
          </w:tcPr>
          <w:p w:rsidR="001C6338" w:rsidRPr="00451F32" w:rsidRDefault="001C6338" w:rsidP="001C6338">
            <w:pPr>
              <w:jc w:val="center"/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التعبيرى</w:t>
            </w:r>
          </w:p>
        </w:tc>
        <w:tc>
          <w:tcPr>
            <w:tcW w:w="2068" w:type="dxa"/>
          </w:tcPr>
          <w:p w:rsidR="001C6338" w:rsidRPr="00451F32" w:rsidRDefault="001C6338" w:rsidP="001C6338">
            <w:pPr>
              <w:jc w:val="center"/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الملاحظات</w:t>
            </w:r>
          </w:p>
        </w:tc>
      </w:tr>
      <w:tr w:rsidR="001C6338" w:rsidRPr="00451F32" w:rsidTr="00451F32">
        <w:tc>
          <w:tcPr>
            <w:tcW w:w="1592" w:type="dxa"/>
            <w:vMerge w:val="restart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اجزاء الجسم</w:t>
            </w: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يد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بق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عين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انف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اذن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شعر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قدم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رجل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لسان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سنان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رقبة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صدر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بطن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زراع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 w:val="restart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الملابس</w:t>
            </w: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تي شيرت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بنطلون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 w:rsidP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جذمة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حزام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شراب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فستان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شورت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قميص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كوتشى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بدلة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كاب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شنطة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توكة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شبشب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جاكت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 w:val="restart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ادوات الطعام</w:t>
            </w: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كوباية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ملعقة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شوكة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سكينة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طبق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علبة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حلة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 w:val="restart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lastRenderedPageBreak/>
              <w:t>ادوات عامة</w:t>
            </w: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قلم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مفتاح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 xml:space="preserve">ساعة 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نظارة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ورقة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مسطرة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استيكة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 w:rsidP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فرشاة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فوطة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مرايا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صابونة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كتاب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سلة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مشط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مقص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1C6338" w:rsidRPr="00451F32" w:rsidTr="00451F32">
        <w:tc>
          <w:tcPr>
            <w:tcW w:w="1592" w:type="dxa"/>
            <w:vMerge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 xml:space="preserve">فرشاة </w:t>
            </w:r>
            <w:r w:rsidRPr="00451F32">
              <w:rPr>
                <w:sz w:val="36"/>
                <w:szCs w:val="36"/>
                <w:rtl/>
              </w:rPr>
              <w:t>–</w:t>
            </w:r>
            <w:r w:rsidRPr="00451F32">
              <w:rPr>
                <w:rFonts w:hint="cs"/>
                <w:sz w:val="36"/>
                <w:szCs w:val="36"/>
                <w:rtl/>
              </w:rPr>
              <w:t xml:space="preserve"> معجون اسنان</w:t>
            </w:r>
          </w:p>
        </w:tc>
        <w:tc>
          <w:tcPr>
            <w:tcW w:w="1317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1C6338" w:rsidRPr="00451F32" w:rsidRDefault="001C6338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 w:rsidP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اثاث المنزل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كرسى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سرير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دولاب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شباك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باب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مخدة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ترابيزة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مروحة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غسالة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بوتجاز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ثلاجة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تليفزيون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كنبة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الفاكهة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موز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تفاح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بطيخ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عنب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مانجو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برتاقال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فراولة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جوافة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تين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خوخ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انانس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مشمش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كمثرى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رمان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بلح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الخضروات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 xml:space="preserve">طماطم </w:t>
            </w:r>
            <w:r w:rsidRPr="00451F32">
              <w:rPr>
                <w:sz w:val="36"/>
                <w:szCs w:val="36"/>
                <w:rtl/>
              </w:rPr>
              <w:t>–</w:t>
            </w:r>
            <w:r w:rsidRPr="00451F32">
              <w:rPr>
                <w:rFonts w:hint="cs"/>
                <w:sz w:val="36"/>
                <w:szCs w:val="36"/>
                <w:rtl/>
              </w:rPr>
              <w:t>اوطه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بطاطس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بسلة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فلفل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خيار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جزر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بصل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بامية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لوبيا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كوسة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فاصوليا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ثوم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بطاطا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كرنب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قرنبيط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الحيوانات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كلب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قطة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ارنب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اسد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حصان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خروف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حمار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معزة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جاموسة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بقرة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جمل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بطة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فرخة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ديك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فيل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زرافة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قرد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فراشة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عصفورة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نمر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فار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كتكوت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تمساح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حمامة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دب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ثعبان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الاطعمة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ارز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شبسى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جبنة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بيض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سمك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عيش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مكرونة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فول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طعمية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فينو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كيكة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بسكويت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فشار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شيكولاتة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ايس كريم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كشرى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سلطة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لحمة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لبن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شاى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عصير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مصاصة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حلاوة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لبان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فطيرة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لنشون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lastRenderedPageBreak/>
              <w:t>المواصلات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عربية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اتوبيس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طيارة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قطار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عجلة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مركب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متوسيكل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تاكسى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سفينة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مترو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عربية اسعاف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عربية شرطة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المهن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دكتور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ضابط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مدرس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طباخ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جزار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ميكانيكى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فلاح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حلاق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 w:val="restart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النباتات</w:t>
            </w: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وردة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شجرة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  <w:vMerge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نخلة</w:t>
            </w: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 w:val="restart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الالوان</w:t>
            </w: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ابيض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اسود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ازرق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اخضر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اصفر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بنى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 w:val="restart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النقود</w:t>
            </w: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نص جنية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جنية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خمسة جنية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عشرة جنية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عشرين جنية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خمسين جنية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296C4C" w:rsidRPr="00451F32" w:rsidTr="00451F32">
        <w:tc>
          <w:tcPr>
            <w:tcW w:w="1592" w:type="dxa"/>
            <w:vMerge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  <w:r w:rsidRPr="00451F32">
              <w:rPr>
                <w:rFonts w:hint="cs"/>
                <w:sz w:val="36"/>
                <w:szCs w:val="36"/>
                <w:rtl/>
              </w:rPr>
              <w:t>مائة جنية</w:t>
            </w:r>
          </w:p>
        </w:tc>
        <w:tc>
          <w:tcPr>
            <w:tcW w:w="1317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296C4C" w:rsidRPr="00451F32" w:rsidRDefault="00296C4C">
            <w:pPr>
              <w:rPr>
                <w:sz w:val="36"/>
                <w:szCs w:val="36"/>
                <w:rtl/>
              </w:rPr>
            </w:pPr>
          </w:p>
        </w:tc>
      </w:tr>
      <w:tr w:rsidR="003D233E" w:rsidRPr="00451F32" w:rsidTr="00451F32">
        <w:tc>
          <w:tcPr>
            <w:tcW w:w="159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889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317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1422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  <w:tc>
          <w:tcPr>
            <w:tcW w:w="2068" w:type="dxa"/>
          </w:tcPr>
          <w:p w:rsidR="003D233E" w:rsidRPr="00451F32" w:rsidRDefault="003D233E">
            <w:pPr>
              <w:rPr>
                <w:sz w:val="36"/>
                <w:szCs w:val="36"/>
                <w:rtl/>
              </w:rPr>
            </w:pPr>
          </w:p>
        </w:tc>
      </w:tr>
    </w:tbl>
    <w:p w:rsidR="00296C4C" w:rsidRDefault="00296C4C">
      <w:pPr>
        <w:rPr>
          <w:rtl/>
        </w:rPr>
      </w:pPr>
    </w:p>
    <w:tbl>
      <w:tblPr>
        <w:tblStyle w:val="TableGrid"/>
        <w:bidiVisual/>
        <w:tblW w:w="0" w:type="auto"/>
        <w:tblInd w:w="-1001" w:type="dxa"/>
        <w:tblLook w:val="04A0" w:firstRow="1" w:lastRow="0" w:firstColumn="1" w:lastColumn="0" w:noHBand="0" w:noVBand="1"/>
      </w:tblPr>
      <w:tblGrid>
        <w:gridCol w:w="2556"/>
        <w:gridCol w:w="4819"/>
        <w:gridCol w:w="709"/>
        <w:gridCol w:w="851"/>
      </w:tblGrid>
      <w:tr w:rsidR="00296C4C" w:rsidRPr="00451F32" w:rsidTr="00451F32">
        <w:tc>
          <w:tcPr>
            <w:tcW w:w="2556" w:type="dxa"/>
          </w:tcPr>
          <w:p w:rsidR="00296C4C" w:rsidRPr="00451F32" w:rsidRDefault="00296C4C" w:rsidP="00296C4C">
            <w:pPr>
              <w:jc w:val="center"/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البند</w:t>
            </w:r>
          </w:p>
        </w:tc>
        <w:tc>
          <w:tcPr>
            <w:tcW w:w="4819" w:type="dxa"/>
          </w:tcPr>
          <w:p w:rsidR="00296C4C" w:rsidRPr="00451F32" w:rsidRDefault="00296C4C" w:rsidP="00296C4C">
            <w:pPr>
              <w:jc w:val="center"/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امثلة</w:t>
            </w:r>
          </w:p>
        </w:tc>
        <w:tc>
          <w:tcPr>
            <w:tcW w:w="1560" w:type="dxa"/>
            <w:gridSpan w:val="2"/>
          </w:tcPr>
          <w:p w:rsidR="00296C4C" w:rsidRPr="00451F32" w:rsidRDefault="00296C4C" w:rsidP="00296C4C">
            <w:pPr>
              <w:jc w:val="center"/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التحقق</w:t>
            </w:r>
          </w:p>
        </w:tc>
      </w:tr>
      <w:tr w:rsidR="00296C4C" w:rsidRPr="00451F32" w:rsidTr="00451F32">
        <w:tc>
          <w:tcPr>
            <w:tcW w:w="2556" w:type="dxa"/>
            <w:vMerge w:val="restart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استخدام الاشياء</w:t>
            </w:r>
          </w:p>
        </w:tc>
        <w:tc>
          <w:tcPr>
            <w:tcW w:w="4819" w:type="dxa"/>
            <w:vMerge w:val="restart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ساعة البسها فى ايدى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ونظارة البسها فى وشى وغيرها 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لا</w:t>
            </w:r>
          </w:p>
        </w:tc>
      </w:tr>
      <w:tr w:rsidR="00296C4C" w:rsidRPr="00451F32" w:rsidTr="00451F32">
        <w:tc>
          <w:tcPr>
            <w:tcW w:w="2556" w:type="dxa"/>
            <w:vMerge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  <w:vMerge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المفرد والجمع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( كرسى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كراسى ) ( ايد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ايادى ) وغيرها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الصفات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( كبير - صغير) ( سخن - بارد) وغيرها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الحال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( بسرعة - بشويش)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زمن الفعل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( بياكل ساندوتش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اكل السندوتش خلاص)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واو العطف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( كورة وساعة وقلم)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( 1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2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3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4 وكذلك)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النفى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( لا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ليس - مش)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التفضيل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( كبير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اكبر منه) ( صغير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واصغر منه)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ظرف الزمان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( اليوم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غد - امس)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ظرف المكان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(فوق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تحت - يمين - شمال)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الملكيات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ملكى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ملكك - ملك فلان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كلمة</w:t>
            </w: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نطق كلمة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اكل </w:t>
            </w:r>
            <w:r w:rsidRPr="00451F32">
              <w:rPr>
                <w:sz w:val="32"/>
                <w:szCs w:val="32"/>
                <w:rtl/>
              </w:rPr>
              <w:t>–</w:t>
            </w:r>
            <w:r w:rsidRPr="00451F32">
              <w:rPr>
                <w:rFonts w:hint="cs"/>
                <w:sz w:val="32"/>
                <w:szCs w:val="32"/>
                <w:rtl/>
              </w:rPr>
              <w:t xml:space="preserve"> اشرب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جملة من كلمتين</w:t>
            </w:r>
          </w:p>
        </w:tc>
        <w:tc>
          <w:tcPr>
            <w:tcW w:w="4819" w:type="dxa"/>
          </w:tcPr>
          <w:p w:rsidR="00296C4C" w:rsidRPr="00451F32" w:rsidRDefault="00451F32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طماطم حمراء 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451F32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جملة من ثلاث كلمات</w:t>
            </w:r>
          </w:p>
        </w:tc>
        <w:tc>
          <w:tcPr>
            <w:tcW w:w="4819" w:type="dxa"/>
          </w:tcPr>
          <w:p w:rsidR="00296C4C" w:rsidRPr="00451F32" w:rsidRDefault="00451F32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انا عايز اشرب مياة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451F32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جملة من اربع كلمات</w:t>
            </w:r>
          </w:p>
        </w:tc>
        <w:tc>
          <w:tcPr>
            <w:tcW w:w="4819" w:type="dxa"/>
          </w:tcPr>
          <w:p w:rsidR="00296C4C" w:rsidRPr="00451F32" w:rsidRDefault="00451F32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احمد صاحبى فى المدرسة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451F32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>القصة</w:t>
            </w:r>
          </w:p>
        </w:tc>
        <w:tc>
          <w:tcPr>
            <w:tcW w:w="4819" w:type="dxa"/>
          </w:tcPr>
          <w:p w:rsidR="00296C4C" w:rsidRPr="00451F32" w:rsidRDefault="00451F32">
            <w:pPr>
              <w:rPr>
                <w:sz w:val="32"/>
                <w:szCs w:val="32"/>
                <w:rtl/>
              </w:rPr>
            </w:pPr>
            <w:r w:rsidRPr="00451F32">
              <w:rPr>
                <w:rFonts w:hint="cs"/>
                <w:sz w:val="32"/>
                <w:szCs w:val="32"/>
                <w:rtl/>
              </w:rPr>
              <w:t xml:space="preserve">ترتيب الاحداث المتسلسة </w:t>
            </w: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  <w:tr w:rsidR="00296C4C" w:rsidRPr="00451F32" w:rsidTr="00451F32">
        <w:tc>
          <w:tcPr>
            <w:tcW w:w="2556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481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96C4C" w:rsidRPr="00451F32" w:rsidRDefault="00296C4C">
            <w:pPr>
              <w:rPr>
                <w:sz w:val="32"/>
                <w:szCs w:val="32"/>
                <w:rtl/>
              </w:rPr>
            </w:pPr>
          </w:p>
        </w:tc>
      </w:tr>
    </w:tbl>
    <w:p w:rsidR="00296C4C" w:rsidRDefault="00296C4C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Default="00924F03">
      <w:pPr>
        <w:rPr>
          <w:rtl/>
        </w:rPr>
      </w:pP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bookmarkStart w:id="0" w:name="_GoBack"/>
      <w:bookmarkEnd w:id="0"/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</w:p>
    <w:p w:rsidR="00924F03" w:rsidRPr="00924F03" w:rsidRDefault="00924F03" w:rsidP="00924F03">
      <w:pPr>
        <w:jc w:val="center"/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مقياس اللغة الغير مقنن </w:t>
      </w:r>
    </w:p>
    <w:p w:rsidR="00924F03" w:rsidRPr="00924F03" w:rsidRDefault="00924F03" w:rsidP="00924F03">
      <w:pPr>
        <w:jc w:val="center"/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>( اختبار المجموعات الضمنية)</w:t>
      </w: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اسم الطفل / </w:t>
      </w: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تاريخ الميلاد / </w:t>
      </w: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الجنس / </w:t>
      </w: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العنوان / </w:t>
      </w: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رقم تليفون الوالد / </w:t>
      </w: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تاريخ اجراء الاختبار / </w:t>
      </w:r>
    </w:p>
    <w:p w:rsidR="00924F03" w:rsidRPr="00924F03" w:rsidRDefault="00924F03" w:rsidP="00924F03">
      <w:pPr>
        <w:rPr>
          <w:b/>
          <w:bCs/>
          <w:sz w:val="48"/>
          <w:szCs w:val="48"/>
          <w:rtl/>
        </w:rPr>
      </w:pPr>
      <w:r w:rsidRPr="00924F03">
        <w:rPr>
          <w:rFonts w:hint="cs"/>
          <w:b/>
          <w:bCs/>
          <w:sz w:val="48"/>
          <w:szCs w:val="48"/>
          <w:rtl/>
        </w:rPr>
        <w:t xml:space="preserve">المسئول عن اجراء الاختبار / </w:t>
      </w:r>
    </w:p>
    <w:p w:rsidR="00924F03" w:rsidRPr="00924F03" w:rsidRDefault="00924F03" w:rsidP="00924F03">
      <w:pPr>
        <w:jc w:val="lowKashida"/>
        <w:rPr>
          <w:b/>
          <w:bCs/>
          <w:sz w:val="48"/>
          <w:szCs w:val="48"/>
        </w:rPr>
      </w:pPr>
    </w:p>
    <w:sectPr w:rsidR="00924F03" w:rsidRPr="00924F03" w:rsidSect="001C6338"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A0"/>
    <w:rsid w:val="001C6338"/>
    <w:rsid w:val="002849B6"/>
    <w:rsid w:val="00296C4C"/>
    <w:rsid w:val="003D233E"/>
    <w:rsid w:val="00451F32"/>
    <w:rsid w:val="005B4427"/>
    <w:rsid w:val="006B03F6"/>
    <w:rsid w:val="00924F03"/>
    <w:rsid w:val="009E5E33"/>
    <w:rsid w:val="00E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compu city</cp:lastModifiedBy>
  <cp:revision>7</cp:revision>
  <dcterms:created xsi:type="dcterms:W3CDTF">2016-11-07T12:48:00Z</dcterms:created>
  <dcterms:modified xsi:type="dcterms:W3CDTF">2017-03-30T19:55:00Z</dcterms:modified>
</cp:coreProperties>
</file>