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5" w:rsidRPr="00CB2BC3" w:rsidRDefault="00CB2BC3" w:rsidP="003C3DF5">
      <w:pPr>
        <w:jc w:val="both"/>
        <w:rPr>
          <w:rFonts w:cs="Sakkal Majalla"/>
          <w:b/>
          <w:bCs/>
          <w:sz w:val="72"/>
          <w:szCs w:val="72"/>
          <w:u w:val="single"/>
          <w:rtl/>
          <w:lang w:bidi="ar-EG"/>
        </w:rPr>
      </w:pPr>
      <w:r>
        <w:rPr>
          <w:rFonts w:cs="Sakkal Majalla" w:hint="cs"/>
          <w:b/>
          <w:bCs/>
          <w:sz w:val="72"/>
          <w:szCs w:val="72"/>
          <w:rtl/>
          <w:lang w:bidi="ar-EG"/>
        </w:rPr>
        <w:t xml:space="preserve">                   </w:t>
      </w:r>
      <w:proofErr w:type="spellStart"/>
      <w:r w:rsidR="003C3DF5" w:rsidRPr="00CB2BC3">
        <w:rPr>
          <w:rFonts w:cs="Sakkal Majalla" w:hint="cs"/>
          <w:b/>
          <w:bCs/>
          <w:color w:val="5B9BD5" w:themeColor="accent1"/>
          <w:sz w:val="72"/>
          <w:szCs w:val="72"/>
          <w:u w:val="single"/>
          <w:rtl/>
          <w:lang w:bidi="ar-EG"/>
        </w:rPr>
        <w:t>إختبار</w:t>
      </w:r>
      <w:proofErr w:type="spellEnd"/>
      <w:r w:rsidR="003C3DF5" w:rsidRPr="00CB2BC3">
        <w:rPr>
          <w:rFonts w:cs="Sakkal Majalla" w:hint="cs"/>
          <w:b/>
          <w:bCs/>
          <w:color w:val="5B9BD5" w:themeColor="accent1"/>
          <w:sz w:val="72"/>
          <w:szCs w:val="72"/>
          <w:u w:val="single"/>
          <w:rtl/>
          <w:lang w:bidi="ar-EG"/>
        </w:rPr>
        <w:t xml:space="preserve"> في صعوبات التعلم</w:t>
      </w:r>
    </w:p>
    <w:p w:rsidR="003C3DF5" w:rsidRDefault="003C3DF5" w:rsidP="003C3DF5">
      <w:pPr>
        <w:pStyle w:val="ListParagraph"/>
        <w:numPr>
          <w:ilvl w:val="0"/>
          <w:numId w:val="9"/>
        </w:numPr>
        <w:ind w:left="720"/>
        <w:jc w:val="both"/>
        <w:rPr>
          <w:rFonts w:cs="Sakkal Majalla"/>
          <w:b/>
          <w:bCs/>
          <w:sz w:val="72"/>
          <w:szCs w:val="72"/>
          <w:lang w:bidi="ar-EG"/>
        </w:rPr>
      </w:pPr>
      <w:proofErr w:type="spellStart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>إذكر</w:t>
      </w:r>
      <w:proofErr w:type="spellEnd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proofErr w:type="spellStart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>الفاد</w:t>
      </w:r>
      <w:proofErr w:type="spellEnd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proofErr w:type="spellStart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>الدراسيه</w:t>
      </w:r>
      <w:proofErr w:type="spellEnd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 xml:space="preserve"> التي تجدها في كل فصل </w:t>
      </w:r>
      <w:proofErr w:type="spellStart"/>
      <w:proofErr w:type="gramStart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>مدرسى</w:t>
      </w:r>
      <w:proofErr w:type="spellEnd"/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r w:rsidRPr="006D44AD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؟</w:t>
      </w:r>
      <w:proofErr w:type="gramEnd"/>
      <w:r w:rsidRPr="006D44AD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</w:t>
      </w:r>
    </w:p>
    <w:p w:rsidR="003C3DF5" w:rsidRPr="006D44AD" w:rsidRDefault="003C3DF5" w:rsidP="003C3DF5">
      <w:pPr>
        <w:pStyle w:val="ListParagraph"/>
        <w:ind w:left="1170"/>
        <w:jc w:val="both"/>
        <w:rPr>
          <w:rFonts w:cs="Sakkal Majalla"/>
          <w:b/>
          <w:bCs/>
          <w:sz w:val="72"/>
          <w:szCs w:val="72"/>
          <w:lang w:bidi="ar-EG"/>
        </w:rPr>
      </w:pPr>
      <w:r>
        <w:rPr>
          <w:rFonts w:cs="Sakkal Majalla" w:hint="cs"/>
          <w:b/>
          <w:bCs/>
          <w:sz w:val="72"/>
          <w:szCs w:val="72"/>
          <w:rtl/>
          <w:lang w:bidi="ar-EG"/>
        </w:rPr>
        <w:t>.............................................................................................................................................................................................</w:t>
      </w:r>
      <w:r w:rsidRPr="006D44AD">
        <w:rPr>
          <w:rFonts w:cs="Sakkal Majalla" w:hint="cs"/>
          <w:b/>
          <w:bCs/>
          <w:sz w:val="72"/>
          <w:szCs w:val="72"/>
          <w:rtl/>
          <w:lang w:bidi="ar-EG"/>
        </w:rPr>
        <w:t xml:space="preserve">                                      </w:t>
      </w:r>
    </w:p>
    <w:p w:rsidR="003C3DF5" w:rsidRPr="000B70E5" w:rsidRDefault="003C3DF5" w:rsidP="003C3DF5">
      <w:pPr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r w:rsidRPr="00C57CB2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2</w:t>
      </w:r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 xml:space="preserve">-إذكر </w:t>
      </w:r>
      <w:r w:rsidRPr="000B70E5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7</w:t>
      </w:r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proofErr w:type="spellStart"/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>محكات</w:t>
      </w:r>
      <w:proofErr w:type="spellEnd"/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proofErr w:type="spellStart"/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>فى</w:t>
      </w:r>
      <w:proofErr w:type="spellEnd"/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 xml:space="preserve"> تشخيص صعوبات </w:t>
      </w:r>
      <w:proofErr w:type="gramStart"/>
      <w:r w:rsidRPr="000B70E5">
        <w:rPr>
          <w:rFonts w:cs="Sakkal Majalla" w:hint="cs"/>
          <w:b/>
          <w:bCs/>
          <w:sz w:val="72"/>
          <w:szCs w:val="72"/>
          <w:rtl/>
          <w:lang w:bidi="ar-EG"/>
        </w:rPr>
        <w:t xml:space="preserve">التعلم </w:t>
      </w:r>
      <w:r w:rsidRPr="000B70E5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؟</w:t>
      </w:r>
      <w:proofErr w:type="gramEnd"/>
      <w:r w:rsidRPr="000B70E5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</w:t>
      </w:r>
    </w:p>
    <w:p w:rsidR="003C3DF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 1-</w:t>
      </w:r>
    </w:p>
    <w:p w:rsidR="003C3DF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 2-</w:t>
      </w:r>
    </w:p>
    <w:p w:rsidR="003C3DF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 3-</w:t>
      </w:r>
    </w:p>
    <w:p w:rsidR="003C3DF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4-</w:t>
      </w:r>
    </w:p>
    <w:p w:rsidR="003C3DF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5-</w:t>
      </w:r>
    </w:p>
    <w:p w:rsidR="003C3DF5" w:rsidRPr="000B70E5" w:rsidRDefault="003C3DF5" w:rsidP="003C3DF5">
      <w:pPr>
        <w:pStyle w:val="ListParagraph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lastRenderedPageBreak/>
        <w:t xml:space="preserve">   6-</w:t>
      </w:r>
    </w:p>
    <w:p w:rsidR="003C3DF5" w:rsidRPr="00B93CCD" w:rsidRDefault="003C3DF5" w:rsidP="003C3DF5">
      <w:pPr>
        <w:pStyle w:val="ListParagraph"/>
        <w:ind w:right="-426"/>
        <w:jc w:val="both"/>
        <w:rPr>
          <w:rFonts w:cs="Sakkal Majalla"/>
          <w:b/>
          <w:bCs/>
          <w:color w:val="5B9BD5" w:themeColor="accent1"/>
          <w:sz w:val="72"/>
          <w:szCs w:val="72"/>
          <w:rtl/>
          <w:lang w:bidi="ar-EG"/>
        </w:rPr>
      </w:pPr>
      <w:r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 xml:space="preserve">   7-</w:t>
      </w:r>
    </w:p>
    <w:p w:rsidR="003C3DF5" w:rsidRDefault="003C3DF5" w:rsidP="007D246F">
      <w:pPr>
        <w:jc w:val="both"/>
        <w:rPr>
          <w:rFonts w:cs="Sakkal Majalla"/>
          <w:b/>
          <w:bCs/>
          <w:color w:val="5B9BD5" w:themeColor="accent1"/>
          <w:sz w:val="72"/>
          <w:szCs w:val="72"/>
          <w:u w:val="single"/>
          <w:rtl/>
          <w:lang w:bidi="ar-EG"/>
        </w:rPr>
      </w:pPr>
      <w:r>
        <w:rPr>
          <w:rFonts w:cs="Sakkal Majalla" w:hint="cs"/>
          <w:b/>
          <w:bCs/>
          <w:sz w:val="72"/>
          <w:szCs w:val="72"/>
          <w:rtl/>
          <w:lang w:bidi="ar-EG"/>
        </w:rPr>
        <w:t xml:space="preserve"> </w:t>
      </w:r>
      <w:r w:rsidRPr="00CB2BC3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3</w:t>
      </w:r>
      <w:r>
        <w:rPr>
          <w:rFonts w:cs="Sakkal Majalla" w:hint="cs"/>
          <w:b/>
          <w:bCs/>
          <w:sz w:val="72"/>
          <w:szCs w:val="72"/>
          <w:rtl/>
          <w:lang w:bidi="ar-EG"/>
        </w:rPr>
        <w:t xml:space="preserve">-كيف نعالج هذه المشاكل </w:t>
      </w:r>
      <w:proofErr w:type="spellStart"/>
      <w:r>
        <w:rPr>
          <w:rFonts w:cs="Sakkal Majalla" w:hint="cs"/>
          <w:b/>
          <w:bCs/>
          <w:sz w:val="72"/>
          <w:szCs w:val="72"/>
          <w:rtl/>
          <w:lang w:bidi="ar-EG"/>
        </w:rPr>
        <w:t>بكشل</w:t>
      </w:r>
      <w:proofErr w:type="spellEnd"/>
      <w:r>
        <w:rPr>
          <w:rFonts w:cs="Sakkal Majalla" w:hint="cs"/>
          <w:b/>
          <w:bCs/>
          <w:sz w:val="72"/>
          <w:szCs w:val="72"/>
          <w:u w:val="single"/>
          <w:rtl/>
          <w:lang w:bidi="ar-EG"/>
        </w:rPr>
        <w:t xml:space="preserve"> </w:t>
      </w:r>
      <w:proofErr w:type="spellStart"/>
      <w:r w:rsidRPr="003C3DF5">
        <w:rPr>
          <w:rFonts w:cs="Sakkal Majalla" w:hint="cs"/>
          <w:b/>
          <w:bCs/>
          <w:color w:val="5B9BD5" w:themeColor="accent1"/>
          <w:sz w:val="72"/>
          <w:szCs w:val="72"/>
          <w:u w:val="single"/>
          <w:rtl/>
          <w:lang w:bidi="ar-EG"/>
        </w:rPr>
        <w:t>نمائى</w:t>
      </w:r>
      <w:proofErr w:type="spellEnd"/>
      <w:r>
        <w:rPr>
          <w:rFonts w:cs="Sakkal Majalla" w:hint="cs"/>
          <w:b/>
          <w:bCs/>
          <w:sz w:val="72"/>
          <w:szCs w:val="72"/>
          <w:u w:val="single"/>
          <w:rtl/>
          <w:lang w:bidi="ar-EG"/>
        </w:rPr>
        <w:t xml:space="preserve"> </w:t>
      </w:r>
      <w:r>
        <w:rPr>
          <w:rFonts w:cs="Sakkal Majalla" w:hint="cs"/>
          <w:b/>
          <w:bCs/>
          <w:sz w:val="72"/>
          <w:szCs w:val="72"/>
          <w:rtl/>
          <w:lang w:bidi="ar-EG"/>
        </w:rPr>
        <w:t xml:space="preserve">وبشكل </w:t>
      </w:r>
      <w:proofErr w:type="spellStart"/>
      <w:proofErr w:type="gramStart"/>
      <w:r w:rsidRPr="003C3DF5">
        <w:rPr>
          <w:rFonts w:cs="Sakkal Majalla" w:hint="cs"/>
          <w:b/>
          <w:bCs/>
          <w:color w:val="5B9BD5" w:themeColor="accent1"/>
          <w:sz w:val="72"/>
          <w:szCs w:val="72"/>
          <w:u w:val="single"/>
          <w:rtl/>
          <w:lang w:bidi="ar-EG"/>
        </w:rPr>
        <w:t>أكاديمى</w:t>
      </w:r>
      <w:proofErr w:type="spellEnd"/>
      <w:r>
        <w:rPr>
          <w:rFonts w:cs="Sakkal Majalla" w:hint="cs"/>
          <w:b/>
          <w:bCs/>
          <w:sz w:val="72"/>
          <w:szCs w:val="72"/>
          <w:u w:val="single"/>
          <w:rtl/>
          <w:lang w:bidi="ar-EG"/>
        </w:rPr>
        <w:t xml:space="preserve"> </w:t>
      </w:r>
      <w:r w:rsidR="007D246F">
        <w:rPr>
          <w:rFonts w:cs="Sakkal Majalla" w:hint="cs"/>
          <w:b/>
          <w:bCs/>
          <w:color w:val="5B9BD5" w:themeColor="accent1"/>
          <w:sz w:val="72"/>
          <w:szCs w:val="72"/>
          <w:u w:val="single"/>
          <w:rtl/>
          <w:lang w:bidi="ar-EG"/>
        </w:rPr>
        <w:t>؟</w:t>
      </w:r>
      <w:proofErr w:type="gramEnd"/>
    </w:p>
    <w:p w:rsidR="007D246F" w:rsidRPr="007D246F" w:rsidRDefault="007D246F" w:rsidP="007D246F">
      <w:pPr>
        <w:pStyle w:val="ListParagraph"/>
        <w:numPr>
          <w:ilvl w:val="0"/>
          <w:numId w:val="12"/>
        </w:numPr>
        <w:jc w:val="both"/>
        <w:rPr>
          <w:rFonts w:cs="Sakkal Majalla"/>
          <w:b/>
          <w:bCs/>
          <w:color w:val="000000" w:themeColor="text1"/>
          <w:sz w:val="72"/>
          <w:szCs w:val="72"/>
          <w:u w:val="single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مشكلات التميز بين </w:t>
      </w: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(  ب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 ،  ت  ،   ث  )</w:t>
      </w:r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نمائى:....................................................................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أكاديمى:.................................................................</w:t>
      </w:r>
    </w:p>
    <w:p w:rsidR="007D246F" w:rsidRDefault="007D246F" w:rsidP="007D246F">
      <w:pPr>
        <w:pStyle w:val="ListParagraph"/>
        <w:numPr>
          <w:ilvl w:val="0"/>
          <w:numId w:val="12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الخط السيئ</w:t>
      </w:r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نمائى:....................................................................</w:t>
      </w:r>
      <w:proofErr w:type="gramEnd"/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أكاديمى:.................................................................</w:t>
      </w:r>
      <w:proofErr w:type="gramEnd"/>
    </w:p>
    <w:p w:rsidR="007D246F" w:rsidRDefault="007D246F" w:rsidP="007D246F">
      <w:pPr>
        <w:pStyle w:val="ListParagraph"/>
        <w:numPr>
          <w:ilvl w:val="0"/>
          <w:numId w:val="12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عكس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الإتجاهات</w:t>
      </w:r>
      <w:proofErr w:type="spellEnd"/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نمائى:....................................................................</w:t>
      </w:r>
      <w:proofErr w:type="gramEnd"/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lastRenderedPageBreak/>
        <w:t>أكاديمى:.................................................................</w:t>
      </w:r>
      <w:proofErr w:type="gramEnd"/>
    </w:p>
    <w:p w:rsidR="007D246F" w:rsidRDefault="00CB2BC3" w:rsidP="007D246F">
      <w:pPr>
        <w:pStyle w:val="ListParagraph"/>
        <w:numPr>
          <w:ilvl w:val="0"/>
          <w:numId w:val="12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بطيئ</w:t>
      </w:r>
      <w:proofErr w:type="spellEnd"/>
      <w:r w:rsidR="007D246F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</w:t>
      </w:r>
      <w:r w:rsidR="007D246F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لكتابه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نمائى:....................................................................</w:t>
      </w:r>
      <w:proofErr w:type="gramEnd"/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أكاديمى:.................................................................</w:t>
      </w:r>
      <w:proofErr w:type="gramEnd"/>
    </w:p>
    <w:p w:rsidR="007D246F" w:rsidRDefault="007D246F" w:rsidP="007D246F">
      <w:pPr>
        <w:pStyle w:val="ListParagraph"/>
        <w:numPr>
          <w:ilvl w:val="0"/>
          <w:numId w:val="12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النقل من على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الصبوره</w:t>
      </w:r>
      <w:proofErr w:type="spellEnd"/>
    </w:p>
    <w:p w:rsidR="007D246F" w:rsidRDefault="007D246F" w:rsidP="007D246F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نمائى:....................................................................</w:t>
      </w:r>
      <w:proofErr w:type="gramEnd"/>
    </w:p>
    <w:p w:rsidR="00CB2BC3" w:rsidRDefault="007D246F" w:rsidP="00CB2BC3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أكاديمى:.................................</w:t>
      </w:r>
      <w:r w:rsidR="00CB2BC3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...............................</w:t>
      </w:r>
      <w:proofErr w:type="gramEnd"/>
    </w:p>
    <w:p w:rsidR="00CB2BC3" w:rsidRDefault="00CB2BC3" w:rsidP="00CB2BC3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rtl/>
          <w:lang w:bidi="ar-EG"/>
        </w:rPr>
      </w:pPr>
    </w:p>
    <w:p w:rsidR="00CB2BC3" w:rsidRDefault="00CB2BC3" w:rsidP="00EA055A">
      <w:pPr>
        <w:pStyle w:val="ListParagraph"/>
        <w:numPr>
          <w:ilvl w:val="0"/>
          <w:numId w:val="15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 w:rsidRPr="00CB2BC3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 xml:space="preserve">ضع علامة (صح) او (خطأ) أمام العبارات </w:t>
      </w:r>
      <w:proofErr w:type="spellStart"/>
      <w:r w:rsidRPr="00CB2BC3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>الاتيه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:</w:t>
      </w:r>
    </w:p>
    <w:p w:rsidR="00CB2BC3" w:rsidRPr="00C76440" w:rsidRDefault="00C76440" w:rsidP="00C76440">
      <w:pPr>
        <w:ind w:left="450"/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proofErr w:type="gramStart"/>
      <w:r w:rsidRPr="00C76440">
        <w:rPr>
          <w:rFonts w:cs="Sakkal Majalla" w:hint="cs"/>
          <w:b/>
          <w:bCs/>
          <w:color w:val="5B9BD5" w:themeColor="accent1"/>
          <w:sz w:val="72"/>
          <w:szCs w:val="72"/>
          <w:rtl/>
          <w:lang w:bidi="ar-EG"/>
        </w:rPr>
        <w:t>1</w:t>
      </w: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-</w:t>
      </w:r>
      <w:r w:rsidR="00CB2BC3" w:rsidRP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الأطفال</w:t>
      </w:r>
      <w:proofErr w:type="gramEnd"/>
      <w:r w:rsidR="00CB2BC3" w:rsidRP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ذوى صعوبات التعلم لديهم ذكاء أقل من </w:t>
      </w:r>
      <w:proofErr w:type="spellStart"/>
      <w:r w:rsidR="00CB2BC3" w:rsidRP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العادى</w:t>
      </w:r>
      <w:proofErr w:type="spellEnd"/>
      <w:r w:rsidR="00CB2BC3" w:rsidRP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(   )</w:t>
      </w:r>
    </w:p>
    <w:p w:rsidR="00CB2BC3" w:rsidRDefault="00417F71" w:rsidP="00C76440">
      <w:pPr>
        <w:pStyle w:val="ListParagraph"/>
        <w:numPr>
          <w:ilvl w:val="0"/>
          <w:numId w:val="9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lastRenderedPageBreak/>
        <w:t>يعتبر</w:t>
      </w:r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الأطفال</w:t>
      </w:r>
      <w:proofErr w:type="spellEnd"/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ذوى فرط </w:t>
      </w:r>
      <w:proofErr w:type="spellStart"/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الحركه</w:t>
      </w:r>
      <w:proofErr w:type="spellEnd"/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أطفال من ذوى صعوبات التعلم </w:t>
      </w:r>
      <w:proofErr w:type="gramStart"/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(  </w:t>
      </w:r>
      <w:proofErr w:type="gramEnd"/>
      <w:r w:rsidR="00C76440"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)</w:t>
      </w:r>
    </w:p>
    <w:p w:rsidR="00C76440" w:rsidRDefault="00C76440" w:rsidP="00C76440">
      <w:pPr>
        <w:pStyle w:val="ListParagraph"/>
        <w:numPr>
          <w:ilvl w:val="0"/>
          <w:numId w:val="9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من علاج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الإندفاعيه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الأشتراط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البصرى </w:t>
      </w: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(  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)</w:t>
      </w:r>
    </w:p>
    <w:p w:rsidR="00C76440" w:rsidRDefault="00C76440" w:rsidP="00C76440">
      <w:pPr>
        <w:pStyle w:val="ListParagraph"/>
        <w:numPr>
          <w:ilvl w:val="0"/>
          <w:numId w:val="9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يعتبر مدى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الإنتباه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الفتره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الزمنيه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التي يستغرقها الفرد في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الإستجابه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من </w:t>
      </w: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المثير  (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  )</w:t>
      </w:r>
    </w:p>
    <w:p w:rsidR="00C76440" w:rsidRDefault="00C76440" w:rsidP="00C76440">
      <w:pPr>
        <w:pStyle w:val="ListParagraph"/>
        <w:numPr>
          <w:ilvl w:val="0"/>
          <w:numId w:val="9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تعتبر الذاكرة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العامله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ذاكره قصيره المدى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بالإضافه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الى عمليه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المعالجه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التي تحدث خلالها </w:t>
      </w: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(  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)</w:t>
      </w:r>
    </w:p>
    <w:p w:rsidR="00C76440" w:rsidRDefault="00C76440" w:rsidP="00C76440">
      <w:pPr>
        <w:pStyle w:val="ListParagraph"/>
        <w:numPr>
          <w:ilvl w:val="0"/>
          <w:numId w:val="9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تعتبر ذاكرة الكروت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البصريه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نشاط بصرى لتقويه الذاكرة </w:t>
      </w:r>
      <w:proofErr w:type="gram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(  </w:t>
      </w:r>
      <w:proofErr w:type="gram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)</w:t>
      </w:r>
    </w:p>
    <w:p w:rsidR="00EA055A" w:rsidRDefault="00C76440" w:rsidP="00EA055A">
      <w:pPr>
        <w:pStyle w:val="ListParagraph"/>
        <w:numPr>
          <w:ilvl w:val="0"/>
          <w:numId w:val="15"/>
        </w:numPr>
        <w:jc w:val="both"/>
        <w:rPr>
          <w:rFonts w:cs="Sakkal Majalla"/>
          <w:b/>
          <w:bCs/>
          <w:color w:val="000000" w:themeColor="text1"/>
          <w:sz w:val="72"/>
          <w:szCs w:val="72"/>
          <w:u w:val="single"/>
          <w:lang w:bidi="ar-EG"/>
        </w:rPr>
      </w:pPr>
      <w:proofErr w:type="spellStart"/>
      <w:r w:rsidRPr="00EA055A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>إذكر</w:t>
      </w:r>
      <w:proofErr w:type="spellEnd"/>
      <w:r w:rsidRPr="00EA055A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 xml:space="preserve"> نشاط واحد يوضح كلاً </w:t>
      </w:r>
      <w:proofErr w:type="gramStart"/>
      <w:r w:rsidRPr="00EA055A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 xml:space="preserve">من </w:t>
      </w:r>
      <w:r w:rsidR="00EA055A">
        <w:rPr>
          <w:rFonts w:cs="Sakkal Majalla" w:hint="cs"/>
          <w:b/>
          <w:bCs/>
          <w:color w:val="000000" w:themeColor="text1"/>
          <w:sz w:val="72"/>
          <w:szCs w:val="72"/>
          <w:u w:val="single"/>
          <w:rtl/>
          <w:lang w:bidi="ar-EG"/>
        </w:rPr>
        <w:t>:</w:t>
      </w:r>
      <w:proofErr w:type="gramEnd"/>
    </w:p>
    <w:p w:rsidR="00EA055A" w:rsidRDefault="00EA055A" w:rsidP="00EA055A">
      <w:pPr>
        <w:pStyle w:val="ListParagraph"/>
        <w:numPr>
          <w:ilvl w:val="0"/>
          <w:numId w:val="17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الذاكرة قصيره المدى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السمعيه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............................</w:t>
      </w:r>
    </w:p>
    <w:p w:rsidR="00EA055A" w:rsidRDefault="00EA055A" w:rsidP="00EA055A">
      <w:pPr>
        <w:pStyle w:val="ListParagraph"/>
        <w:numPr>
          <w:ilvl w:val="0"/>
          <w:numId w:val="17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الذاكرة قصيره المدى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البصريه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............................</w:t>
      </w:r>
    </w:p>
    <w:p w:rsidR="00EA055A" w:rsidRDefault="00EA055A" w:rsidP="00EA055A">
      <w:pPr>
        <w:pStyle w:val="ListParagraph"/>
        <w:numPr>
          <w:ilvl w:val="0"/>
          <w:numId w:val="17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lastRenderedPageBreak/>
        <w:t xml:space="preserve">الذاكرة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العامله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البصريه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....................................</w:t>
      </w:r>
    </w:p>
    <w:p w:rsidR="00EA055A" w:rsidRPr="00EA055A" w:rsidRDefault="00EA055A" w:rsidP="00EA055A">
      <w:pPr>
        <w:pStyle w:val="ListParagraph"/>
        <w:numPr>
          <w:ilvl w:val="0"/>
          <w:numId w:val="17"/>
        </w:numPr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الذاكرة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العامله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>السمعيه</w:t>
      </w:r>
      <w:proofErr w:type="spellEnd"/>
      <w:r>
        <w:rPr>
          <w:rFonts w:cs="Sakkal Majalla" w:hint="cs"/>
          <w:b/>
          <w:bCs/>
          <w:color w:val="000000" w:themeColor="text1"/>
          <w:sz w:val="72"/>
          <w:szCs w:val="72"/>
          <w:rtl/>
          <w:lang w:bidi="ar-EG"/>
        </w:rPr>
        <w:t xml:space="preserve"> ...................................</w:t>
      </w:r>
    </w:p>
    <w:p w:rsidR="00EA055A" w:rsidRPr="00C76440" w:rsidRDefault="00EA055A" w:rsidP="00EA055A">
      <w:pPr>
        <w:pStyle w:val="ListParagraph"/>
        <w:jc w:val="both"/>
        <w:rPr>
          <w:rFonts w:cs="Sakkal Majalla"/>
          <w:b/>
          <w:bCs/>
          <w:color w:val="000000" w:themeColor="text1"/>
          <w:sz w:val="72"/>
          <w:szCs w:val="72"/>
          <w:lang w:bidi="ar-EG"/>
        </w:rPr>
      </w:pPr>
      <w:bookmarkStart w:id="0" w:name="_GoBack"/>
      <w:bookmarkEnd w:id="0"/>
    </w:p>
    <w:sectPr w:rsidR="00EA055A" w:rsidRPr="00C76440" w:rsidSect="000B70E5">
      <w:pgSz w:w="11906" w:h="16838"/>
      <w:pgMar w:top="1440" w:right="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0B9"/>
    <w:multiLevelType w:val="hybridMultilevel"/>
    <w:tmpl w:val="9BFC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354"/>
    <w:multiLevelType w:val="hybridMultilevel"/>
    <w:tmpl w:val="F8C421A8"/>
    <w:lvl w:ilvl="0" w:tplc="A28C4DC4">
      <w:start w:val="1"/>
      <w:numFmt w:val="decimal"/>
      <w:lvlText w:val="%1-"/>
      <w:lvlJc w:val="left"/>
      <w:pPr>
        <w:ind w:left="1335" w:hanging="72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8BE0BEA"/>
    <w:multiLevelType w:val="hybridMultilevel"/>
    <w:tmpl w:val="17846968"/>
    <w:lvl w:ilvl="0" w:tplc="18F84AEE">
      <w:start w:val="1"/>
      <w:numFmt w:val="bullet"/>
      <w:lvlText w:val="-"/>
      <w:lvlJc w:val="left"/>
      <w:pPr>
        <w:ind w:left="840" w:hanging="4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1935"/>
    <w:multiLevelType w:val="hybridMultilevel"/>
    <w:tmpl w:val="73227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A0D"/>
    <w:multiLevelType w:val="hybridMultilevel"/>
    <w:tmpl w:val="A31C1100"/>
    <w:lvl w:ilvl="0" w:tplc="2F423BF6">
      <w:start w:val="1"/>
      <w:numFmt w:val="decimal"/>
      <w:lvlText w:val="%1-"/>
      <w:lvlJc w:val="left"/>
      <w:pPr>
        <w:ind w:left="19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1E73496D"/>
    <w:multiLevelType w:val="hybridMultilevel"/>
    <w:tmpl w:val="5C98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253B9"/>
    <w:multiLevelType w:val="hybridMultilevel"/>
    <w:tmpl w:val="8F3EBD76"/>
    <w:lvl w:ilvl="0" w:tplc="5028947A">
      <w:start w:val="1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ED4179"/>
    <w:multiLevelType w:val="hybridMultilevel"/>
    <w:tmpl w:val="2DF42DD2"/>
    <w:lvl w:ilvl="0" w:tplc="9A009FF0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F69F7"/>
    <w:multiLevelType w:val="hybridMultilevel"/>
    <w:tmpl w:val="DD14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F5094"/>
    <w:multiLevelType w:val="hybridMultilevel"/>
    <w:tmpl w:val="FA4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6315"/>
    <w:multiLevelType w:val="hybridMultilevel"/>
    <w:tmpl w:val="5432776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3F0438A"/>
    <w:multiLevelType w:val="hybridMultilevel"/>
    <w:tmpl w:val="E804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266F9"/>
    <w:multiLevelType w:val="hybridMultilevel"/>
    <w:tmpl w:val="A26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6217B"/>
    <w:multiLevelType w:val="hybridMultilevel"/>
    <w:tmpl w:val="E0188AA8"/>
    <w:lvl w:ilvl="0" w:tplc="C9E03EEA">
      <w:start w:val="1"/>
      <w:numFmt w:val="decimal"/>
      <w:lvlText w:val="%1-"/>
      <w:lvlJc w:val="left"/>
      <w:pPr>
        <w:ind w:left="1170" w:hanging="72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6610452"/>
    <w:multiLevelType w:val="hybridMultilevel"/>
    <w:tmpl w:val="9B848FAE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3325110"/>
    <w:multiLevelType w:val="hybridMultilevel"/>
    <w:tmpl w:val="538EFE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CC016C"/>
    <w:multiLevelType w:val="hybridMultilevel"/>
    <w:tmpl w:val="6D62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B70E5"/>
    <w:rsid w:val="00313978"/>
    <w:rsid w:val="003C3DF5"/>
    <w:rsid w:val="00417F71"/>
    <w:rsid w:val="004A1370"/>
    <w:rsid w:val="006D44AD"/>
    <w:rsid w:val="007C0F32"/>
    <w:rsid w:val="007D246F"/>
    <w:rsid w:val="008B2C69"/>
    <w:rsid w:val="00B93CCD"/>
    <w:rsid w:val="00C57CB2"/>
    <w:rsid w:val="00C76440"/>
    <w:rsid w:val="00CB2BC3"/>
    <w:rsid w:val="00EA055A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82019-C4D5-4978-8771-D238F3C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المصرية للكمبيوتر</dc:creator>
  <cp:keywords/>
  <dc:description/>
  <cp:lastModifiedBy>المصرية للكمبيوتر</cp:lastModifiedBy>
  <cp:revision>6</cp:revision>
  <dcterms:created xsi:type="dcterms:W3CDTF">2017-09-25T21:30:00Z</dcterms:created>
  <dcterms:modified xsi:type="dcterms:W3CDTF">2017-09-25T23:52:00Z</dcterms:modified>
</cp:coreProperties>
</file>